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B" w:rsidRDefault="009D6A2B" w:rsidP="009D6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A2B" w:rsidRDefault="009D6A2B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23\Pictures\2021-01-25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D44ADF" w:rsidRPr="009D6A2B" w:rsidRDefault="00D44ADF" w:rsidP="009D6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ADF" w:rsidRDefault="00D44ADF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ADF" w:rsidRPr="00D44ADF" w:rsidRDefault="00D44ADF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C48" w:rsidRPr="00D44ADF" w:rsidRDefault="00E81C48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-принимать окончательные решения по спорным вопросам, входящим в его компетенцию;</w:t>
      </w:r>
    </w:p>
    <w:p w:rsidR="00E81C48" w:rsidRPr="00D44ADF" w:rsidRDefault="00E81C48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-принимать, утверждать локальные акты, относящиеся к  компетенции Общего собрания работников;</w:t>
      </w:r>
    </w:p>
    <w:p w:rsidR="00E81C48" w:rsidRPr="00D44ADF" w:rsidRDefault="00E81C48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-при необходимости на Общее собрание работников Детского сада могут приглашаться представители общественных организаций, учреждений, взаимодействующих с Детским садом.</w:t>
      </w:r>
    </w:p>
    <w:p w:rsidR="00E81C48" w:rsidRPr="00D44ADF" w:rsidRDefault="00E81C48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их приглашения определяется председателем Общего собрания работников Детского сада, Учредителем. </w:t>
      </w:r>
    </w:p>
    <w:p w:rsidR="00E81C48" w:rsidRPr="00D44ADF" w:rsidRDefault="00E81C48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Лица, приглашенные на Общее собрание работников Детского сада, пользуются правом совещательного голоса.</w:t>
      </w:r>
    </w:p>
    <w:p w:rsidR="00E81C48" w:rsidRPr="00D44ADF" w:rsidRDefault="00E81C48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E81C48" w:rsidRPr="00D44ADF" w:rsidRDefault="00E81C48" w:rsidP="00D44ADF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4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 и ответственность</w:t>
      </w:r>
      <w:r w:rsidRPr="00D44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4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председателя</w:t>
      </w:r>
      <w:r w:rsidRPr="00D44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4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Общего собрания работников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Детского сада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4.1. Председатель Общего собрания работников Детского сада  несет   ответственность за   соответствие принятых решений: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-законодательству Российской Федерации в области  образовании;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-Трудовому Кодексу Российской Федерации;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-Законодательству по защите прав детства;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Организация</w:t>
      </w:r>
      <w:r w:rsidRPr="00D44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4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 Общего собрания работников Детского сада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 xml:space="preserve">5.1. Организационной формой работы общего собрания работников являются заседания. На первом заседании открытым голосованием избирается председатель и секретарь. 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5.2. Общее собрание работников собирается по мере надобности, но не реже двух раз в год. Инициатором созыва Общего собрания работников может быть Учредитель, заведующий или не менее одной трети работников Детского сада.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5.3.  Решения Общего собрания работников принимаются на заседании. Решение считается принятым, если за него проголосовали более половины присутствующих.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Заседание правомочно, если в нем участвует не менее половины работников Детского сада. 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5.5. Каждый работник Детского сада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bCs/>
          <w:sz w:val="24"/>
          <w:szCs w:val="24"/>
          <w:lang w:eastAsia="ru-RU"/>
        </w:rPr>
        <w:t>6. Документация Общего собрания работников Детского сада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6.1. Заседания Общего собрания работников Детского сада оформляются протокольно.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 xml:space="preserve">6.2.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6F6D9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 xml:space="preserve">6.3. Протоколы общего собрания работников включаются в номенклатуру дел Детского 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сада и сдаются по акту при приеме и сдаче дел Детского сада. </w:t>
      </w:r>
    </w:p>
    <w:p w:rsidR="00E81C48" w:rsidRPr="00D44ADF" w:rsidRDefault="00E81C48" w:rsidP="00D44A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6.4. Протоколы заседаний общего собрания работников доступны для ознакомления всем работникам Детского сада.</w:t>
      </w:r>
    </w:p>
    <w:p w:rsidR="00E81C48" w:rsidRPr="00D44ADF" w:rsidRDefault="00E81C48" w:rsidP="00D44ADF">
      <w:pPr>
        <w:spacing w:after="0"/>
        <w:rPr>
          <w:rFonts w:ascii="Times New Roman" w:hAnsi="Times New Roman"/>
          <w:sz w:val="24"/>
          <w:szCs w:val="24"/>
        </w:rPr>
      </w:pP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Pr="00D44ADF">
        <w:rPr>
          <w:rFonts w:ascii="Times New Roman" w:hAnsi="Times New Roman"/>
          <w:sz w:val="24"/>
          <w:szCs w:val="24"/>
        </w:rPr>
        <w:t xml:space="preserve"> </w:t>
      </w:r>
      <w:r w:rsidRPr="00D44ADF">
        <w:rPr>
          <w:rFonts w:ascii="Times New Roman" w:eastAsia="Times New Roman" w:hAnsi="Times New Roman"/>
          <w:sz w:val="24"/>
          <w:szCs w:val="24"/>
          <w:lang w:eastAsia="ru-RU"/>
        </w:rPr>
        <w:t>Срок полномочий Общего собрания работников – неопределенный срок.</w:t>
      </w: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1276CA" w:rsidRPr="00D44ADF" w:rsidRDefault="001276CA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D44A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6CA" w:rsidRPr="00D44ADF" w:rsidRDefault="001276CA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D4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CA" w:rsidRPr="00D44ADF" w:rsidRDefault="001276CA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D44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Pr="00D44ADF" w:rsidRDefault="00E81C48" w:rsidP="00D44A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D44ADF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81C48" w:rsidRPr="001276CA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sectPr w:rsidR="00E81C48" w:rsidRPr="001276CA" w:rsidSect="000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6CA"/>
    <w:rsid w:val="000C3572"/>
    <w:rsid w:val="000D26F5"/>
    <w:rsid w:val="001276CA"/>
    <w:rsid w:val="00230178"/>
    <w:rsid w:val="002B548D"/>
    <w:rsid w:val="00671F7C"/>
    <w:rsid w:val="006F6D98"/>
    <w:rsid w:val="0084398B"/>
    <w:rsid w:val="008A2ABB"/>
    <w:rsid w:val="009D6A2B"/>
    <w:rsid w:val="00AC1BC9"/>
    <w:rsid w:val="00B0575B"/>
    <w:rsid w:val="00D355BA"/>
    <w:rsid w:val="00D44ADF"/>
    <w:rsid w:val="00DD3665"/>
    <w:rsid w:val="00E81C48"/>
    <w:rsid w:val="00F70A4E"/>
    <w:rsid w:val="00FA2AB1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8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76CA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F7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2021-03-24T11:21:00Z</cp:lastPrinted>
  <dcterms:created xsi:type="dcterms:W3CDTF">2021-03-24T11:22:00Z</dcterms:created>
  <dcterms:modified xsi:type="dcterms:W3CDTF">2021-01-25T07:32:00Z</dcterms:modified>
</cp:coreProperties>
</file>